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94" w:rsidRDefault="00B97294" w:rsidP="00B97294">
      <w:pPr>
        <w:pStyle w:val="3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94" w:rsidRPr="001C06FE" w:rsidRDefault="00B97294" w:rsidP="00B97294">
      <w:pPr>
        <w:pStyle w:val="2"/>
        <w:rPr>
          <w:sz w:val="20"/>
        </w:rPr>
      </w:pPr>
      <w:r w:rsidRPr="001C06FE">
        <w:rPr>
          <w:sz w:val="20"/>
        </w:rPr>
        <w:t>СЕЛЬСКОЕ ПОСЕЛЕНИЕ КАЗЫМ</w:t>
      </w:r>
    </w:p>
    <w:p w:rsidR="00B97294" w:rsidRPr="000A1151" w:rsidRDefault="00B97294" w:rsidP="00B97294">
      <w:pPr>
        <w:pStyle w:val="2"/>
        <w:rPr>
          <w:sz w:val="20"/>
        </w:rPr>
      </w:pPr>
      <w:r>
        <w:rPr>
          <w:sz w:val="20"/>
        </w:rPr>
        <w:t>БЕЛОЯРСКИЙ</w:t>
      </w:r>
      <w:r w:rsidRPr="000A1151">
        <w:rPr>
          <w:sz w:val="20"/>
        </w:rPr>
        <w:t xml:space="preserve"> РАЙОН</w:t>
      </w:r>
    </w:p>
    <w:p w:rsidR="00B97294" w:rsidRPr="000A1151" w:rsidRDefault="00B97294" w:rsidP="00B972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B97294" w:rsidRPr="007031BD" w:rsidRDefault="006E74F0" w:rsidP="007031B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7294" w:rsidRPr="00B97294">
        <w:rPr>
          <w:b/>
        </w:rPr>
        <w:t xml:space="preserve">       </w:t>
      </w:r>
    </w:p>
    <w:p w:rsidR="00B97294" w:rsidRDefault="00B97294" w:rsidP="00B97294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B97294" w:rsidRDefault="00B97294" w:rsidP="00B97294">
      <w:pPr>
        <w:jc w:val="center"/>
        <w:rPr>
          <w:b/>
          <w:sz w:val="32"/>
          <w:szCs w:val="32"/>
        </w:rPr>
      </w:pPr>
      <w:r w:rsidRPr="001C06FE">
        <w:rPr>
          <w:b/>
          <w:sz w:val="32"/>
          <w:szCs w:val="32"/>
        </w:rPr>
        <w:t>СЕЛЬСКОГО ПОСЕЛЕНИЯ КАЗЫМ</w:t>
      </w:r>
    </w:p>
    <w:p w:rsidR="007031BD" w:rsidRPr="001C06FE" w:rsidRDefault="007031BD" w:rsidP="00B97294">
      <w:pPr>
        <w:jc w:val="center"/>
        <w:rPr>
          <w:b/>
          <w:sz w:val="32"/>
          <w:szCs w:val="32"/>
        </w:rPr>
      </w:pPr>
    </w:p>
    <w:p w:rsidR="00B97294" w:rsidRDefault="00B97294" w:rsidP="00B97294">
      <w:pPr>
        <w:pStyle w:val="1"/>
      </w:pPr>
      <w:r>
        <w:t>РЕШЕНИЕ</w:t>
      </w:r>
    </w:p>
    <w:p w:rsidR="00B97294" w:rsidRDefault="00B97294" w:rsidP="00B97294"/>
    <w:p w:rsidR="007031BD" w:rsidRDefault="007031BD" w:rsidP="00B97294"/>
    <w:p w:rsidR="00B97294" w:rsidRDefault="006E74F0" w:rsidP="00B97294">
      <w:pPr>
        <w:rPr>
          <w:u w:val="single"/>
        </w:rPr>
      </w:pPr>
      <w:r>
        <w:t xml:space="preserve">от </w:t>
      </w:r>
      <w:r w:rsidR="007031BD">
        <w:t>12 марта</w:t>
      </w:r>
      <w:r>
        <w:t xml:space="preserve"> </w:t>
      </w:r>
      <w:r w:rsidR="00B97294">
        <w:t>201</w:t>
      </w:r>
      <w:r>
        <w:t>8</w:t>
      </w:r>
      <w:r w:rsidR="00B97294">
        <w:t xml:space="preserve"> года                                             </w:t>
      </w:r>
      <w:r w:rsidR="00B97294">
        <w:tab/>
        <w:t xml:space="preserve">                                        </w:t>
      </w:r>
      <w:r w:rsidR="007031BD">
        <w:t xml:space="preserve">               </w:t>
      </w:r>
      <w:r w:rsidR="00B97294" w:rsidRPr="00EC7DD7">
        <w:t xml:space="preserve">№ </w:t>
      </w:r>
      <w:r w:rsidR="007031BD">
        <w:t>10</w:t>
      </w:r>
    </w:p>
    <w:p w:rsidR="00B97294" w:rsidRDefault="00B97294" w:rsidP="00B97294">
      <w:pPr>
        <w:rPr>
          <w:u w:val="single"/>
        </w:rPr>
      </w:pPr>
    </w:p>
    <w:p w:rsidR="007031BD" w:rsidRDefault="007031BD" w:rsidP="00B97294">
      <w:pPr>
        <w:rPr>
          <w:u w:val="single"/>
        </w:rPr>
      </w:pPr>
    </w:p>
    <w:p w:rsidR="00F0350E" w:rsidRDefault="00F0350E" w:rsidP="00F035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предоставления помещений, находящихся </w:t>
      </w:r>
    </w:p>
    <w:p w:rsidR="00F0350E" w:rsidRPr="00D934AF" w:rsidRDefault="00F0350E" w:rsidP="00F0350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муниципальной собственности сельского поселения Казым, для проведения встреч депутатов </w:t>
      </w:r>
      <w:r w:rsidRPr="001161A4">
        <w:rPr>
          <w:rFonts w:ascii="Times New Roman" w:hAnsi="Times New Roman" w:cs="Times New Roman"/>
          <w:b/>
          <w:bCs/>
          <w:sz w:val="24"/>
          <w:szCs w:val="24"/>
        </w:rPr>
        <w:t>Государственной Думы Федерального Собрания Российской Федерации, Тюменской областной Думы, Думы Ханты-Мансийского автономного округа – Югры, Думы Белоярского ра</w:t>
      </w:r>
      <w:r>
        <w:rPr>
          <w:rFonts w:ascii="Times New Roman" w:hAnsi="Times New Roman" w:cs="Times New Roman"/>
          <w:b/>
          <w:bCs/>
          <w:sz w:val="24"/>
          <w:szCs w:val="24"/>
        </w:rPr>
        <w:t>йона, Совета депутатов сельского поселения Казым</w:t>
      </w:r>
      <w:r w:rsidRPr="001161A4">
        <w:rPr>
          <w:rFonts w:ascii="Times New Roman" w:hAnsi="Times New Roman" w:cs="Times New Roman"/>
          <w:b/>
          <w:bCs/>
          <w:sz w:val="24"/>
          <w:szCs w:val="24"/>
        </w:rPr>
        <w:t xml:space="preserve"> с избирателями</w:t>
      </w:r>
    </w:p>
    <w:p w:rsidR="00F0350E" w:rsidRDefault="00F0350E" w:rsidP="00F03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350E" w:rsidRPr="00535077" w:rsidRDefault="00F0350E" w:rsidP="00F0350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1A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161A4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161A4">
        <w:rPr>
          <w:rFonts w:ascii="Times New Roman" w:hAnsi="Times New Roman" w:cs="Times New Roman"/>
          <w:sz w:val="24"/>
          <w:szCs w:val="24"/>
        </w:rPr>
        <w:t xml:space="preserve"> 8 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от 8 мая 1994 года </w:t>
      </w:r>
      <w:r w:rsidRPr="001161A4">
        <w:rPr>
          <w:rFonts w:ascii="Times New Roman" w:hAnsi="Times New Roman" w:cs="Times New Roman"/>
          <w:sz w:val="24"/>
          <w:szCs w:val="24"/>
        </w:rPr>
        <w:t>№ 3-ФЗ «О статусе члена Совета Федерации и с</w:t>
      </w:r>
      <w:r>
        <w:rPr>
          <w:rFonts w:ascii="Times New Roman" w:hAnsi="Times New Roman" w:cs="Times New Roman"/>
          <w:sz w:val="24"/>
          <w:szCs w:val="24"/>
        </w:rPr>
        <w:t xml:space="preserve">татусе депутата Государственной </w:t>
      </w:r>
      <w:r w:rsidRPr="001161A4">
        <w:rPr>
          <w:rFonts w:ascii="Times New Roman" w:hAnsi="Times New Roman" w:cs="Times New Roman"/>
          <w:sz w:val="24"/>
          <w:szCs w:val="24"/>
        </w:rPr>
        <w:t>Думы Федерального Собрания Российской Федерации», 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161A4">
        <w:rPr>
          <w:rFonts w:ascii="Times New Roman" w:hAnsi="Times New Roman" w:cs="Times New Roman"/>
          <w:sz w:val="24"/>
          <w:szCs w:val="24"/>
        </w:rPr>
        <w:t xml:space="preserve"> 11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1161A4">
        <w:rPr>
          <w:rFonts w:ascii="Times New Roman" w:hAnsi="Times New Roman" w:cs="Times New Roman"/>
          <w:sz w:val="24"/>
          <w:szCs w:val="24"/>
        </w:rPr>
        <w:t xml:space="preserve">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статьей</w:t>
      </w:r>
      <w:r w:rsidRPr="001161A4">
        <w:rPr>
          <w:rFonts w:ascii="Times New Roman" w:hAnsi="Times New Roman" w:cs="Times New Roman"/>
          <w:sz w:val="24"/>
          <w:szCs w:val="24"/>
        </w:rPr>
        <w:t xml:space="preserve"> 40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6 октября 2003 года </w:t>
      </w:r>
      <w:r w:rsidRPr="001161A4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1A4">
        <w:rPr>
          <w:rFonts w:ascii="Times New Roman" w:hAnsi="Times New Roman" w:cs="Times New Roman"/>
          <w:sz w:val="24"/>
          <w:szCs w:val="24"/>
        </w:rPr>
        <w:t>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Порядком управления и распоряжения имуществом, находящимся в муниципальной собственности сельского поселения Казым, утвержденным решением Совета депутатов сельского поселения Казым от 29 октября 2010 года № 28 «О порядке управления и распоряжения имуществом, находящимся в муниципальной собственности сельского поселения Казым», Совет депутатов сельского поселения Казым</w:t>
      </w:r>
      <w:r w:rsidRPr="00535077">
        <w:rPr>
          <w:rFonts w:ascii="Times New Roman" w:hAnsi="Times New Roman" w:cs="Times New Roman"/>
          <w:bCs/>
        </w:rPr>
        <w:t xml:space="preserve">  </w:t>
      </w:r>
      <w:r w:rsidRPr="00535077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F0350E" w:rsidRDefault="00F0350E" w:rsidP="00F0350E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1161A4">
        <w:t xml:space="preserve">1. </w:t>
      </w:r>
      <w:r>
        <w:t xml:space="preserve">Утвердить прилагаемый </w:t>
      </w:r>
      <w:r>
        <w:rPr>
          <w:bCs/>
        </w:rPr>
        <w:t xml:space="preserve">Порядок предоставления </w:t>
      </w:r>
      <w:r w:rsidRPr="001161A4">
        <w:t>помещений</w:t>
      </w:r>
      <w:r>
        <w:t>,</w:t>
      </w:r>
      <w:r w:rsidRPr="001161A4">
        <w:t xml:space="preserve"> </w:t>
      </w:r>
      <w:r>
        <w:t xml:space="preserve">находящихся в муниципальной собственности сельского поселения Казым, </w:t>
      </w:r>
      <w:r w:rsidRPr="001161A4">
        <w:rPr>
          <w:bCs/>
        </w:rPr>
        <w:t xml:space="preserve">для </w:t>
      </w:r>
      <w:r>
        <w:rPr>
          <w:bCs/>
        </w:rPr>
        <w:t xml:space="preserve">проведения </w:t>
      </w:r>
      <w:r w:rsidRPr="001161A4">
        <w:rPr>
          <w:bCs/>
        </w:rPr>
        <w:t xml:space="preserve">встреч депутатов Государственной Думы Федерального Собрания Российской Федерации, Тюменской областной Думы, Думы Ханты-Мансийского автономного округа – Югры, Думы Белоярского района, Совета депутатов </w:t>
      </w:r>
      <w:r>
        <w:rPr>
          <w:bCs/>
        </w:rPr>
        <w:t xml:space="preserve">сельского </w:t>
      </w:r>
      <w:r w:rsidRPr="001161A4">
        <w:rPr>
          <w:bCs/>
        </w:rPr>
        <w:t xml:space="preserve">поселения </w:t>
      </w:r>
      <w:r w:rsidR="00AD53E7">
        <w:rPr>
          <w:bCs/>
        </w:rPr>
        <w:t>Казым</w:t>
      </w:r>
      <w:r w:rsidRPr="001161A4">
        <w:rPr>
          <w:bCs/>
        </w:rPr>
        <w:t xml:space="preserve"> с избирателями</w:t>
      </w:r>
      <w:r>
        <w:rPr>
          <w:bCs/>
        </w:rPr>
        <w:t>.</w:t>
      </w:r>
    </w:p>
    <w:p w:rsidR="00B97294" w:rsidRDefault="00B97294" w:rsidP="00B97294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3</w:t>
      </w:r>
      <w:r w:rsidRPr="00A13CD3">
        <w:t xml:space="preserve">. Опубликовать настоящее решение в </w:t>
      </w:r>
      <w:r>
        <w:t>бюллетене</w:t>
      </w:r>
      <w:r w:rsidRPr="00A13CD3">
        <w:t xml:space="preserve"> </w:t>
      </w:r>
      <w:r>
        <w:t>«Официальный вестник сельского поселения Казым»</w:t>
      </w:r>
      <w:r w:rsidR="00F0350E">
        <w:t>.</w:t>
      </w:r>
    </w:p>
    <w:p w:rsidR="00B97294" w:rsidRDefault="00B97294" w:rsidP="00B97294">
      <w:pPr>
        <w:pStyle w:val="21"/>
        <w:ind w:firstLine="744"/>
      </w:pPr>
      <w:r w:rsidRPr="00EB016A">
        <w:t xml:space="preserve">4. </w:t>
      </w:r>
      <w:r>
        <w:t xml:space="preserve">Настоящее решение вступает в силу после его официального опубликования. </w:t>
      </w:r>
    </w:p>
    <w:p w:rsidR="00B97294" w:rsidRDefault="00B97294" w:rsidP="00B97294">
      <w:pPr>
        <w:autoSpaceDE w:val="0"/>
        <w:autoSpaceDN w:val="0"/>
        <w:adjustRightInd w:val="0"/>
        <w:ind w:firstLine="540"/>
        <w:jc w:val="both"/>
      </w:pPr>
      <w:r>
        <w:tab/>
        <w:t xml:space="preserve"> </w:t>
      </w:r>
    </w:p>
    <w:p w:rsidR="00B97294" w:rsidRDefault="00B97294" w:rsidP="00B97294">
      <w:pPr>
        <w:autoSpaceDE w:val="0"/>
        <w:autoSpaceDN w:val="0"/>
        <w:adjustRightInd w:val="0"/>
        <w:ind w:firstLine="540"/>
        <w:jc w:val="both"/>
      </w:pPr>
    </w:p>
    <w:p w:rsidR="00B97294" w:rsidRDefault="00B97294" w:rsidP="00B97294">
      <w:pPr>
        <w:autoSpaceDE w:val="0"/>
        <w:autoSpaceDN w:val="0"/>
        <w:adjustRightInd w:val="0"/>
        <w:ind w:firstLine="540"/>
        <w:jc w:val="both"/>
      </w:pPr>
      <w:r w:rsidRPr="00B35647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 xml:space="preserve"> </w:t>
      </w:r>
      <w:r w:rsidRPr="00B35647">
        <w:rPr>
          <w:rFonts w:ascii="Times New Roman CYR" w:hAnsi="Times New Roman CYR" w:cs="Times New Roman CYR"/>
        </w:rPr>
        <w:t xml:space="preserve"> </w:t>
      </w:r>
    </w:p>
    <w:p w:rsidR="00B97294" w:rsidRDefault="00B97294" w:rsidP="00B97294">
      <w:r>
        <w:t xml:space="preserve">Глава сельского поселения                                                                            </w:t>
      </w:r>
      <w:proofErr w:type="spellStart"/>
      <w:r>
        <w:t>А.Х.Назырова</w:t>
      </w:r>
      <w:proofErr w:type="spellEnd"/>
    </w:p>
    <w:p w:rsidR="00B97294" w:rsidRDefault="00B97294" w:rsidP="00B97294"/>
    <w:p w:rsidR="00B97294" w:rsidRDefault="00B97294" w:rsidP="00B97294">
      <w:pPr>
        <w:autoSpaceDE w:val="0"/>
        <w:autoSpaceDN w:val="0"/>
        <w:adjustRightInd w:val="0"/>
        <w:ind w:firstLine="24"/>
        <w:jc w:val="both"/>
      </w:pPr>
    </w:p>
    <w:p w:rsidR="00B97294" w:rsidRDefault="00B97294" w:rsidP="007031BD">
      <w:pPr>
        <w:autoSpaceDE w:val="0"/>
        <w:autoSpaceDN w:val="0"/>
        <w:adjustRightInd w:val="0"/>
      </w:pPr>
    </w:p>
    <w:p w:rsidR="00B97294" w:rsidRDefault="00B97294" w:rsidP="00B97294">
      <w:pPr>
        <w:ind w:left="5040"/>
        <w:jc w:val="right"/>
      </w:pPr>
      <w:r>
        <w:lastRenderedPageBreak/>
        <w:t>ПРИЛОЖЕНИЕ</w:t>
      </w:r>
    </w:p>
    <w:p w:rsidR="00B97294" w:rsidRDefault="00B97294" w:rsidP="00B97294">
      <w:pPr>
        <w:ind w:left="5040"/>
        <w:jc w:val="right"/>
      </w:pPr>
      <w:r>
        <w:t xml:space="preserve">к решению Совета депутатов                                    сельского поселения Казым </w:t>
      </w:r>
    </w:p>
    <w:p w:rsidR="006E74F0" w:rsidRDefault="007031BD" w:rsidP="006E74F0">
      <w:pPr>
        <w:ind w:left="5040"/>
        <w:jc w:val="right"/>
      </w:pPr>
      <w:r>
        <w:t xml:space="preserve">от 12 марта </w:t>
      </w:r>
      <w:r w:rsidR="00B97294">
        <w:t xml:space="preserve">2018 года № </w:t>
      </w:r>
      <w:r>
        <w:t>10</w:t>
      </w:r>
      <w:bookmarkStart w:id="0" w:name="_GoBack"/>
      <w:bookmarkEnd w:id="0"/>
    </w:p>
    <w:p w:rsidR="00B97294" w:rsidRDefault="00B97294" w:rsidP="006E74F0">
      <w:pPr>
        <w:ind w:left="5040"/>
        <w:jc w:val="right"/>
        <w:rPr>
          <w:b/>
        </w:rPr>
      </w:pPr>
      <w:r>
        <w:rPr>
          <w:b/>
        </w:rPr>
        <w:t xml:space="preserve">                            </w:t>
      </w:r>
    </w:p>
    <w:p w:rsidR="00AD53E7" w:rsidRDefault="00AD53E7" w:rsidP="00AD53E7">
      <w:pPr>
        <w:autoSpaceDE w:val="0"/>
        <w:autoSpaceDN w:val="0"/>
        <w:adjustRightInd w:val="0"/>
        <w:jc w:val="both"/>
        <w:outlineLvl w:val="0"/>
      </w:pPr>
    </w:p>
    <w:p w:rsidR="00AD53E7" w:rsidRPr="001C507B" w:rsidRDefault="00AD53E7" w:rsidP="00AD53E7">
      <w:pPr>
        <w:autoSpaceDE w:val="0"/>
        <w:autoSpaceDN w:val="0"/>
        <w:adjustRightInd w:val="0"/>
        <w:jc w:val="both"/>
        <w:outlineLvl w:val="0"/>
      </w:pPr>
    </w:p>
    <w:p w:rsidR="00AD53E7" w:rsidRPr="00CF7953" w:rsidRDefault="00AD53E7" w:rsidP="00AD53E7">
      <w:pPr>
        <w:autoSpaceDE w:val="0"/>
        <w:autoSpaceDN w:val="0"/>
        <w:adjustRightInd w:val="0"/>
        <w:jc w:val="center"/>
        <w:outlineLvl w:val="0"/>
        <w:rPr>
          <w:b/>
          <w:spacing w:val="20"/>
        </w:rPr>
      </w:pPr>
      <w:r w:rsidRPr="00CF7953">
        <w:rPr>
          <w:b/>
          <w:spacing w:val="20"/>
        </w:rPr>
        <w:t>ПОРЯДОК</w:t>
      </w:r>
    </w:p>
    <w:p w:rsidR="00AD53E7" w:rsidRDefault="00AD53E7" w:rsidP="00AD53E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</w:rPr>
        <w:t>предоставления</w:t>
      </w:r>
      <w:r w:rsidRPr="001C507B">
        <w:rPr>
          <w:b/>
        </w:rPr>
        <w:t xml:space="preserve"> </w:t>
      </w:r>
      <w:r>
        <w:rPr>
          <w:b/>
        </w:rPr>
        <w:t xml:space="preserve">помещений, находящихся в муниципальной собственности сельского поселения Казым, </w:t>
      </w:r>
      <w:r w:rsidRPr="001C507B">
        <w:rPr>
          <w:b/>
        </w:rPr>
        <w:t xml:space="preserve">для проведения </w:t>
      </w:r>
      <w:r w:rsidRPr="001C507B">
        <w:rPr>
          <w:b/>
          <w:bCs/>
        </w:rPr>
        <w:t xml:space="preserve">встреч депутатов Государственной Думы Федерального Собрания Российской Федерации, Тюменской областной Думы, Думы Ханты-Мансийского автономного округа – Югры, Думы Белоярского района, Совета депутатов </w:t>
      </w:r>
      <w:r>
        <w:rPr>
          <w:b/>
          <w:bCs/>
        </w:rPr>
        <w:t>сельского</w:t>
      </w:r>
      <w:r w:rsidRPr="001C507B">
        <w:rPr>
          <w:b/>
          <w:bCs/>
        </w:rPr>
        <w:t xml:space="preserve"> поселения </w:t>
      </w:r>
      <w:r>
        <w:rPr>
          <w:b/>
          <w:bCs/>
        </w:rPr>
        <w:t xml:space="preserve">Казым </w:t>
      </w:r>
      <w:r w:rsidRPr="001C507B">
        <w:rPr>
          <w:b/>
          <w:bCs/>
        </w:rPr>
        <w:t>с избирателями</w:t>
      </w:r>
    </w:p>
    <w:p w:rsidR="00AD53E7" w:rsidRDefault="00AD53E7" w:rsidP="00AD53E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D53E7" w:rsidRDefault="00AD53E7" w:rsidP="00AD53E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Pr="000653ED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устанавливает процедуру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0653ED">
        <w:rPr>
          <w:rFonts w:ascii="Times New Roman" w:eastAsia="Calibri" w:hAnsi="Times New Roman" w:cs="Times New Roman"/>
          <w:sz w:val="24"/>
          <w:szCs w:val="24"/>
        </w:rPr>
        <w:t>редоставлени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0653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помещений, находящихся в муниципальной собственности сельского поселения Казым, для проведения встреч депутатов </w:t>
      </w:r>
      <w:r w:rsidRPr="000653ED">
        <w:rPr>
          <w:rFonts w:ascii="Times New Roman" w:hAnsi="Times New Roman" w:cs="Times New Roman"/>
          <w:bCs/>
          <w:sz w:val="24"/>
          <w:szCs w:val="24"/>
        </w:rPr>
        <w:t>Государственной Думы Федерального Собрания Российской Федерации, Тюменской областной Думы,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53ED">
        <w:rPr>
          <w:rFonts w:ascii="Times New Roman" w:hAnsi="Times New Roman" w:cs="Times New Roman"/>
          <w:bCs/>
          <w:sz w:val="24"/>
          <w:szCs w:val="24"/>
        </w:rPr>
        <w:t xml:space="preserve">Думы Ханты-Мансийского автономного округа – Югры, Думы Белоярского района,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Совета депутатов сельского </w:t>
      </w:r>
      <w:r w:rsidRPr="000653ED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депутатов) </w:t>
      </w:r>
      <w:r w:rsidRPr="000653ED">
        <w:rPr>
          <w:rFonts w:ascii="Times New Roman" w:hAnsi="Times New Roman" w:cs="Times New Roman"/>
          <w:bCs/>
          <w:sz w:val="24"/>
          <w:szCs w:val="24"/>
        </w:rPr>
        <w:t>с избирателями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D53E7" w:rsidRDefault="00AD53E7" w:rsidP="00AD53E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 Помещения для проведения встреч депутатов с избирателями, </w:t>
      </w:r>
      <w:r>
        <w:rPr>
          <w:rFonts w:ascii="Times New Roman" w:hAnsi="Times New Roman" w:cs="Times New Roman"/>
          <w:sz w:val="24"/>
          <w:szCs w:val="24"/>
        </w:rPr>
        <w:t xml:space="preserve">определенные администрацией сельского поселения Казым (далее – администрация поселения), </w:t>
      </w:r>
      <w:r w:rsidRPr="007B5537">
        <w:rPr>
          <w:rFonts w:ascii="Times New Roman" w:hAnsi="Times New Roman" w:cs="Times New Roman"/>
          <w:sz w:val="24"/>
          <w:szCs w:val="24"/>
        </w:rPr>
        <w:t xml:space="preserve">предоставляются депутатам </w:t>
      </w:r>
      <w:r>
        <w:rPr>
          <w:rFonts w:ascii="Times New Roman" w:hAnsi="Times New Roman" w:cs="Times New Roman"/>
          <w:sz w:val="24"/>
          <w:szCs w:val="24"/>
        </w:rPr>
        <w:t xml:space="preserve">в порядке очередности </w:t>
      </w:r>
      <w:r w:rsidRPr="007B5537">
        <w:rPr>
          <w:rFonts w:ascii="Times New Roman" w:hAnsi="Times New Roman" w:cs="Times New Roman"/>
          <w:sz w:val="24"/>
          <w:szCs w:val="24"/>
        </w:rPr>
        <w:t>на безвозмездной основе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и не могут быть одновременно использованы для проведения встречи депутатов с избирателями и иного мероприятия.</w:t>
      </w:r>
    </w:p>
    <w:p w:rsidR="00AD53E7" w:rsidRDefault="00AD53E7" w:rsidP="00AD53E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3. Помещения, определенные администрацией поселения для проведения встреч депутатов с избирателями, предоставляются в соответствии с режимом работы учреждений (организаций), в которых расположены данные помещения, в свободное от культурно-массовых, зрелищных и иных мероприятий время.</w:t>
      </w:r>
    </w:p>
    <w:p w:rsidR="00AD53E7" w:rsidRDefault="00AD53E7" w:rsidP="00AD53E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4.  В целях использования помещения для встречи с избирателями депутаты или уполномоченные ими лица в письменной форме информируют администрацию поселения о дате и времени проведения встречи, с указанием адреса и наименования помещения. </w:t>
      </w:r>
    </w:p>
    <w:p w:rsidR="00AD53E7" w:rsidRDefault="00AD53E7" w:rsidP="00AD53E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5. Очередность использования помещений депутатами для встреч с избирателями определяется исходя из даты и времени поступления в администрацию поселения информации, указанной в пункте 4 настоящего Порядка.</w:t>
      </w:r>
    </w:p>
    <w:p w:rsidR="00AD53E7" w:rsidRDefault="00AD53E7" w:rsidP="00AD53E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6. Администрация поселения в течение 2 дней со дня получения информации, указанной в пункте 4 настоящего Порядка, информирует депутата или помощника депутата (доверенное лицо депутата) с использованием телефонной и (или) факсимильной связи о возможности предоставления испрашиваемого помещения для проведения встречи депутата с избирателями, с указанием даты, времени его предоставления с учетом очередности (при наличии). В случае, если невозможно по объективным причинам предоставить депутату в указанные дату и время испрашиваемое помещение для проведения встречи с избирателями администрация поселения предлагает изменить дату и время проведения встречи депутата с избирателями или предлагает иное помещение из утвержденного постановлением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перечня помещений. </w:t>
      </w:r>
    </w:p>
    <w:p w:rsidR="00AD53E7" w:rsidRDefault="00AD53E7" w:rsidP="00AD53E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7. Вопросы, связанные с проведением встреч депутатов с избирателями                                   не урегулированные настоящим Порядком, решаются администрацией поселения                        в соответствии </w:t>
      </w:r>
      <w:r w:rsidRPr="005B4FE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5B4FE7">
        <w:rPr>
          <w:rFonts w:ascii="Times New Roman" w:hAnsi="Times New Roman" w:cs="Times New Roman"/>
          <w:sz w:val="24"/>
          <w:szCs w:val="24"/>
        </w:rPr>
        <w:t>федеральным законодательством и законодательством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E6A" w:rsidRDefault="00AD53E7" w:rsidP="00AD53E7">
      <w:pPr>
        <w:pStyle w:val="ConsPlusNormal"/>
        <w:tabs>
          <w:tab w:val="left" w:pos="0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4F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94"/>
    <w:rsid w:val="004F2E6A"/>
    <w:rsid w:val="005C0437"/>
    <w:rsid w:val="006E74F0"/>
    <w:rsid w:val="007031BD"/>
    <w:rsid w:val="00AD53E7"/>
    <w:rsid w:val="00B97294"/>
    <w:rsid w:val="00D26146"/>
    <w:rsid w:val="00F0350E"/>
    <w:rsid w:val="00F6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7ABF9-196E-4C28-9803-F719C654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29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97294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2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72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97294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972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B97294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B972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2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2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03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35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2018-03-14T04:07:00Z</cp:lastPrinted>
  <dcterms:created xsi:type="dcterms:W3CDTF">2018-01-22T04:26:00Z</dcterms:created>
  <dcterms:modified xsi:type="dcterms:W3CDTF">2018-03-14T04:12:00Z</dcterms:modified>
</cp:coreProperties>
</file>